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5D17" w:rsidRPr="00435FCD" w:rsidRDefault="00CE5D17" w:rsidP="00CE5D17">
      <w:pPr>
        <w:pStyle w:val="a3"/>
        <w:spacing w:before="0" w:after="0"/>
        <w:jc w:val="center"/>
        <w:rPr>
          <w:rFonts w:ascii="Times New Roman" w:hAnsi="Times New Roman" w:cs="Times New Roman"/>
          <w:b/>
        </w:rPr>
      </w:pPr>
      <w:r w:rsidRPr="00435FCD">
        <w:rPr>
          <w:rFonts w:ascii="Times New Roman" w:hAnsi="Times New Roman" w:cs="Times New Roman"/>
        </w:rPr>
        <w:object w:dxaOrig="1039" w:dyaOrig="14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pt;height:69.75pt" o:ole="" filled="t">
            <v:fill color2="black"/>
            <v:imagedata r:id="rId5" o:title=""/>
          </v:shape>
          <o:OLEObject Type="Embed" ProgID="Word.Document.8" ShapeID="_x0000_i1025" DrawAspect="Content" ObjectID="_1586002526" r:id="rId6"/>
        </w:object>
      </w:r>
    </w:p>
    <w:p w:rsidR="00CE5D17" w:rsidRPr="0096686A" w:rsidRDefault="00CE5D17" w:rsidP="00CE5D17">
      <w:pPr>
        <w:tabs>
          <w:tab w:val="left" w:pos="3435"/>
        </w:tabs>
        <w:jc w:val="center"/>
        <w:rPr>
          <w:b/>
          <w:sz w:val="28"/>
          <w:szCs w:val="28"/>
        </w:rPr>
      </w:pPr>
      <w:r w:rsidRPr="0096686A">
        <w:rPr>
          <w:b/>
          <w:sz w:val="28"/>
          <w:szCs w:val="28"/>
        </w:rPr>
        <w:t>УКРАЇНА</w:t>
      </w:r>
    </w:p>
    <w:p w:rsidR="00CE5D17" w:rsidRPr="0096686A" w:rsidRDefault="00CE5D17" w:rsidP="00CE5D17">
      <w:pPr>
        <w:tabs>
          <w:tab w:val="left" w:pos="3435"/>
        </w:tabs>
        <w:jc w:val="center"/>
        <w:rPr>
          <w:b/>
          <w:sz w:val="28"/>
          <w:szCs w:val="28"/>
        </w:rPr>
      </w:pPr>
      <w:r w:rsidRPr="0096686A">
        <w:rPr>
          <w:b/>
          <w:sz w:val="28"/>
          <w:szCs w:val="28"/>
        </w:rPr>
        <w:t>ОДЕСЬКА ОБЛАСТЬ</w:t>
      </w:r>
    </w:p>
    <w:p w:rsidR="00CE5D17" w:rsidRPr="0096686A" w:rsidRDefault="00CE5D17" w:rsidP="00CE5D17">
      <w:pPr>
        <w:tabs>
          <w:tab w:val="left" w:pos="3435"/>
        </w:tabs>
        <w:jc w:val="center"/>
        <w:rPr>
          <w:b/>
          <w:sz w:val="28"/>
          <w:szCs w:val="28"/>
        </w:rPr>
      </w:pPr>
      <w:r w:rsidRPr="0096686A">
        <w:rPr>
          <w:b/>
          <w:sz w:val="28"/>
          <w:szCs w:val="28"/>
        </w:rPr>
        <w:t>АРЦИЗЬКИЙ РАЙОН</w:t>
      </w:r>
    </w:p>
    <w:p w:rsidR="00CE5D17" w:rsidRPr="0096686A" w:rsidRDefault="00CE5D17" w:rsidP="00CE5D17">
      <w:pPr>
        <w:tabs>
          <w:tab w:val="left" w:pos="3435"/>
        </w:tabs>
        <w:jc w:val="center"/>
        <w:rPr>
          <w:b/>
          <w:sz w:val="28"/>
          <w:szCs w:val="28"/>
        </w:rPr>
      </w:pPr>
      <w:r w:rsidRPr="0096686A">
        <w:rPr>
          <w:b/>
          <w:sz w:val="28"/>
          <w:szCs w:val="28"/>
        </w:rPr>
        <w:t>АРЦИЗЬКА МІСЬКА РАДА</w:t>
      </w:r>
    </w:p>
    <w:p w:rsidR="00CE5D17" w:rsidRPr="00BC3928" w:rsidRDefault="00CE5D17" w:rsidP="00CE5D17">
      <w:pPr>
        <w:rPr>
          <w:sz w:val="28"/>
          <w:szCs w:val="28"/>
        </w:rPr>
      </w:pPr>
    </w:p>
    <w:p w:rsidR="00CE5D17" w:rsidRDefault="00CE5D17" w:rsidP="00CE5D17">
      <w:pPr>
        <w:jc w:val="center"/>
        <w:rPr>
          <w:b/>
          <w:sz w:val="28"/>
          <w:szCs w:val="28"/>
        </w:rPr>
      </w:pPr>
      <w:r w:rsidRPr="0096686A">
        <w:rPr>
          <w:b/>
          <w:sz w:val="28"/>
          <w:szCs w:val="28"/>
        </w:rPr>
        <w:t xml:space="preserve">РІШЕННЯ </w:t>
      </w:r>
    </w:p>
    <w:p w:rsidR="00CE5D17" w:rsidRPr="00993FEA" w:rsidRDefault="00CE5D17" w:rsidP="00CE5D17">
      <w:pPr>
        <w:rPr>
          <w:b/>
          <w:sz w:val="28"/>
          <w:szCs w:val="28"/>
        </w:rPr>
      </w:pPr>
    </w:p>
    <w:p w:rsidR="00CE5D17" w:rsidRPr="00217832" w:rsidRDefault="00CE5D17" w:rsidP="00CE5D17">
      <w:pPr>
        <w:pStyle w:val="Standard"/>
        <w:rPr>
          <w:rFonts w:eastAsia="Times New Roman" w:cs="Times New Roman"/>
          <w:bCs/>
          <w:i/>
          <w:kern w:val="36"/>
          <w:lang w:val="uk-UA" w:eastAsia="ru-RU"/>
        </w:rPr>
      </w:pPr>
      <w:r w:rsidRPr="00DF1C90">
        <w:rPr>
          <w:rFonts w:eastAsia="Times New Roman" w:cs="Times New Roman"/>
          <w:bCs/>
          <w:i/>
          <w:kern w:val="36"/>
          <w:lang w:val="uk-UA" w:eastAsia="ru-RU"/>
        </w:rPr>
        <w:t xml:space="preserve">Про </w:t>
      </w:r>
      <w:r>
        <w:rPr>
          <w:rFonts w:eastAsia="Times New Roman" w:cs="Times New Roman"/>
          <w:bCs/>
          <w:i/>
          <w:kern w:val="36"/>
          <w:lang w:val="uk-UA" w:eastAsia="ru-RU"/>
        </w:rPr>
        <w:t xml:space="preserve">скасування рішення виконавчого комітету </w:t>
      </w:r>
      <w:proofErr w:type="spellStart"/>
      <w:r>
        <w:rPr>
          <w:rFonts w:eastAsia="Times New Roman" w:cs="Times New Roman"/>
          <w:bCs/>
          <w:i/>
          <w:kern w:val="36"/>
          <w:lang w:val="uk-UA" w:eastAsia="ru-RU"/>
        </w:rPr>
        <w:t>Арцизької</w:t>
      </w:r>
      <w:proofErr w:type="spellEnd"/>
      <w:r>
        <w:rPr>
          <w:rFonts w:eastAsia="Times New Roman" w:cs="Times New Roman"/>
          <w:bCs/>
          <w:i/>
          <w:kern w:val="36"/>
          <w:lang w:val="uk-UA" w:eastAsia="ru-RU"/>
        </w:rPr>
        <w:t xml:space="preserve"> міської ради № 126 від 23.03.2005 року «О </w:t>
      </w:r>
      <w:proofErr w:type="spellStart"/>
      <w:r>
        <w:rPr>
          <w:rFonts w:eastAsia="Times New Roman" w:cs="Times New Roman"/>
          <w:bCs/>
          <w:i/>
          <w:kern w:val="36"/>
          <w:lang w:val="uk-UA" w:eastAsia="ru-RU"/>
        </w:rPr>
        <w:t>предоставлении</w:t>
      </w:r>
      <w:proofErr w:type="spellEnd"/>
      <w:r>
        <w:rPr>
          <w:rFonts w:eastAsia="Times New Roman" w:cs="Times New Roman"/>
          <w:bCs/>
          <w:i/>
          <w:kern w:val="36"/>
          <w:lang w:val="uk-UA" w:eastAsia="ru-RU"/>
        </w:rPr>
        <w:t xml:space="preserve"> </w:t>
      </w:r>
      <w:proofErr w:type="spellStart"/>
      <w:r>
        <w:rPr>
          <w:rFonts w:eastAsia="Times New Roman" w:cs="Times New Roman"/>
          <w:bCs/>
          <w:i/>
          <w:kern w:val="36"/>
          <w:lang w:val="uk-UA" w:eastAsia="ru-RU"/>
        </w:rPr>
        <w:t>согласия</w:t>
      </w:r>
      <w:proofErr w:type="spellEnd"/>
      <w:r>
        <w:rPr>
          <w:rFonts w:eastAsia="Times New Roman" w:cs="Times New Roman"/>
          <w:bCs/>
          <w:i/>
          <w:kern w:val="36"/>
          <w:lang w:val="uk-UA" w:eastAsia="ru-RU"/>
        </w:rPr>
        <w:t xml:space="preserve"> </w:t>
      </w:r>
      <w:proofErr w:type="spellStart"/>
      <w:r>
        <w:rPr>
          <w:rFonts w:eastAsia="Times New Roman" w:cs="Times New Roman"/>
          <w:bCs/>
          <w:i/>
          <w:kern w:val="36"/>
          <w:lang w:val="uk-UA" w:eastAsia="ru-RU"/>
        </w:rPr>
        <w:t>Арцизскому</w:t>
      </w:r>
      <w:proofErr w:type="spellEnd"/>
      <w:r>
        <w:rPr>
          <w:rFonts w:eastAsia="Times New Roman" w:cs="Times New Roman"/>
          <w:bCs/>
          <w:i/>
          <w:kern w:val="36"/>
          <w:lang w:val="uk-UA" w:eastAsia="ru-RU"/>
        </w:rPr>
        <w:t xml:space="preserve"> Р</w:t>
      </w:r>
      <w:r>
        <w:rPr>
          <w:rFonts w:eastAsia="Times New Roman" w:cs="Times New Roman"/>
          <w:bCs/>
          <w:i/>
          <w:kern w:val="36"/>
          <w:lang w:eastAsia="ru-RU"/>
        </w:rPr>
        <w:t>Э</w:t>
      </w:r>
      <w:r>
        <w:rPr>
          <w:rFonts w:eastAsia="Times New Roman" w:cs="Times New Roman"/>
          <w:bCs/>
          <w:i/>
          <w:kern w:val="36"/>
          <w:lang w:val="uk-UA" w:eastAsia="ru-RU"/>
        </w:rPr>
        <w:t xml:space="preserve">Су на перенос </w:t>
      </w:r>
      <w:proofErr w:type="spellStart"/>
      <w:r>
        <w:rPr>
          <w:rFonts w:eastAsia="Times New Roman" w:cs="Times New Roman"/>
          <w:bCs/>
          <w:i/>
          <w:kern w:val="36"/>
          <w:lang w:val="uk-UA" w:eastAsia="ru-RU"/>
        </w:rPr>
        <w:t>приборов</w:t>
      </w:r>
      <w:proofErr w:type="spellEnd"/>
      <w:r>
        <w:rPr>
          <w:rFonts w:eastAsia="Times New Roman" w:cs="Times New Roman"/>
          <w:bCs/>
          <w:i/>
          <w:kern w:val="36"/>
          <w:lang w:val="uk-UA" w:eastAsia="ru-RU"/>
        </w:rPr>
        <w:t xml:space="preserve"> </w:t>
      </w:r>
      <w:proofErr w:type="spellStart"/>
      <w:r>
        <w:rPr>
          <w:rFonts w:eastAsia="Times New Roman" w:cs="Times New Roman"/>
          <w:bCs/>
          <w:i/>
          <w:kern w:val="36"/>
          <w:lang w:val="uk-UA" w:eastAsia="ru-RU"/>
        </w:rPr>
        <w:t>учета</w:t>
      </w:r>
      <w:proofErr w:type="spellEnd"/>
      <w:r>
        <w:rPr>
          <w:rFonts w:eastAsia="Times New Roman" w:cs="Times New Roman"/>
          <w:bCs/>
          <w:i/>
          <w:kern w:val="36"/>
          <w:lang w:val="uk-UA" w:eastAsia="ru-RU"/>
        </w:rPr>
        <w:t xml:space="preserve"> </w:t>
      </w:r>
      <w:proofErr w:type="spellStart"/>
      <w:r>
        <w:rPr>
          <w:rFonts w:eastAsia="Times New Roman" w:cs="Times New Roman"/>
          <w:bCs/>
          <w:i/>
          <w:kern w:val="36"/>
          <w:lang w:val="uk-UA" w:eastAsia="ru-RU"/>
        </w:rPr>
        <w:t>электроэнергии</w:t>
      </w:r>
      <w:proofErr w:type="spellEnd"/>
      <w:r>
        <w:rPr>
          <w:rFonts w:eastAsia="Times New Roman" w:cs="Times New Roman"/>
          <w:bCs/>
          <w:i/>
          <w:kern w:val="36"/>
          <w:lang w:val="uk-UA" w:eastAsia="ru-RU"/>
        </w:rPr>
        <w:t xml:space="preserve"> в </w:t>
      </w:r>
      <w:proofErr w:type="spellStart"/>
      <w:r>
        <w:rPr>
          <w:rFonts w:eastAsia="Times New Roman" w:cs="Times New Roman"/>
          <w:bCs/>
          <w:i/>
          <w:kern w:val="36"/>
          <w:lang w:val="uk-UA" w:eastAsia="ru-RU"/>
        </w:rPr>
        <w:t>подвальные</w:t>
      </w:r>
      <w:proofErr w:type="spellEnd"/>
      <w:r>
        <w:rPr>
          <w:rFonts w:eastAsia="Times New Roman" w:cs="Times New Roman"/>
          <w:bCs/>
          <w:i/>
          <w:kern w:val="36"/>
          <w:lang w:val="uk-UA" w:eastAsia="ru-RU"/>
        </w:rPr>
        <w:t xml:space="preserve"> </w:t>
      </w:r>
      <w:proofErr w:type="spellStart"/>
      <w:r>
        <w:rPr>
          <w:rFonts w:eastAsia="Times New Roman" w:cs="Times New Roman"/>
          <w:bCs/>
          <w:i/>
          <w:kern w:val="36"/>
          <w:lang w:val="uk-UA" w:eastAsia="ru-RU"/>
        </w:rPr>
        <w:t>помещения</w:t>
      </w:r>
      <w:proofErr w:type="spellEnd"/>
      <w:r>
        <w:rPr>
          <w:rFonts w:eastAsia="Times New Roman" w:cs="Times New Roman"/>
          <w:bCs/>
          <w:i/>
          <w:kern w:val="36"/>
          <w:lang w:val="uk-UA" w:eastAsia="ru-RU"/>
        </w:rPr>
        <w:t xml:space="preserve"> </w:t>
      </w:r>
      <w:proofErr w:type="spellStart"/>
      <w:r>
        <w:rPr>
          <w:rFonts w:eastAsia="Times New Roman" w:cs="Times New Roman"/>
          <w:bCs/>
          <w:i/>
          <w:kern w:val="36"/>
          <w:lang w:val="uk-UA" w:eastAsia="ru-RU"/>
        </w:rPr>
        <w:t>жилых</w:t>
      </w:r>
      <w:proofErr w:type="spellEnd"/>
      <w:r>
        <w:rPr>
          <w:rFonts w:eastAsia="Times New Roman" w:cs="Times New Roman"/>
          <w:bCs/>
          <w:i/>
          <w:kern w:val="36"/>
          <w:lang w:val="uk-UA" w:eastAsia="ru-RU"/>
        </w:rPr>
        <w:t xml:space="preserve"> </w:t>
      </w:r>
      <w:proofErr w:type="spellStart"/>
      <w:r>
        <w:rPr>
          <w:rFonts w:eastAsia="Times New Roman" w:cs="Times New Roman"/>
          <w:bCs/>
          <w:i/>
          <w:kern w:val="36"/>
          <w:lang w:val="uk-UA" w:eastAsia="ru-RU"/>
        </w:rPr>
        <w:t>домов</w:t>
      </w:r>
      <w:proofErr w:type="spellEnd"/>
      <w:r>
        <w:rPr>
          <w:rFonts w:eastAsia="Times New Roman" w:cs="Times New Roman"/>
          <w:bCs/>
          <w:i/>
          <w:kern w:val="36"/>
          <w:lang w:val="uk-UA" w:eastAsia="ru-RU"/>
        </w:rPr>
        <w:t>»</w:t>
      </w:r>
    </w:p>
    <w:p w:rsidR="00CE5D17" w:rsidRPr="00BC3928" w:rsidRDefault="00CE5D17" w:rsidP="00CE5D17">
      <w:pPr>
        <w:pStyle w:val="Standard"/>
        <w:ind w:right="2409"/>
        <w:rPr>
          <w:b/>
          <w:spacing w:val="-10"/>
          <w:lang w:val="uk-UA"/>
        </w:rPr>
      </w:pPr>
    </w:p>
    <w:p w:rsidR="00CE5D17" w:rsidRDefault="00CE5D17" w:rsidP="00CE5D17">
      <w:pPr>
        <w:ind w:firstLine="708"/>
        <w:jc w:val="both"/>
        <w:outlineLvl w:val="3"/>
        <w:rPr>
          <w:bCs/>
        </w:rPr>
      </w:pPr>
      <w:r>
        <w:rPr>
          <w:bCs/>
        </w:rPr>
        <w:t>У зв’язку з прийняттям виконавчим комітетом рішення «</w:t>
      </w:r>
      <w:r>
        <w:rPr>
          <w:bCs/>
          <w:i/>
          <w:kern w:val="36"/>
        </w:rPr>
        <w:t xml:space="preserve">О </w:t>
      </w:r>
      <w:proofErr w:type="spellStart"/>
      <w:r>
        <w:rPr>
          <w:bCs/>
          <w:i/>
          <w:kern w:val="36"/>
        </w:rPr>
        <w:t>предоставлении</w:t>
      </w:r>
      <w:proofErr w:type="spellEnd"/>
      <w:r>
        <w:rPr>
          <w:bCs/>
          <w:i/>
          <w:kern w:val="36"/>
        </w:rPr>
        <w:t xml:space="preserve"> </w:t>
      </w:r>
      <w:proofErr w:type="spellStart"/>
      <w:r>
        <w:rPr>
          <w:bCs/>
          <w:i/>
          <w:kern w:val="36"/>
        </w:rPr>
        <w:t>согласия</w:t>
      </w:r>
      <w:proofErr w:type="spellEnd"/>
      <w:r>
        <w:rPr>
          <w:bCs/>
          <w:i/>
          <w:kern w:val="36"/>
        </w:rPr>
        <w:t xml:space="preserve"> </w:t>
      </w:r>
      <w:proofErr w:type="spellStart"/>
      <w:r>
        <w:rPr>
          <w:bCs/>
          <w:i/>
          <w:kern w:val="36"/>
        </w:rPr>
        <w:t>Арцизскому</w:t>
      </w:r>
      <w:proofErr w:type="spellEnd"/>
      <w:r>
        <w:rPr>
          <w:bCs/>
          <w:i/>
          <w:kern w:val="36"/>
        </w:rPr>
        <w:t xml:space="preserve"> </w:t>
      </w:r>
      <w:proofErr w:type="spellStart"/>
      <w:r>
        <w:rPr>
          <w:bCs/>
          <w:i/>
          <w:kern w:val="36"/>
        </w:rPr>
        <w:t>РЭСу</w:t>
      </w:r>
      <w:proofErr w:type="spellEnd"/>
      <w:r>
        <w:rPr>
          <w:bCs/>
          <w:i/>
          <w:kern w:val="36"/>
        </w:rPr>
        <w:t xml:space="preserve"> на перенос </w:t>
      </w:r>
      <w:proofErr w:type="spellStart"/>
      <w:r>
        <w:rPr>
          <w:bCs/>
          <w:i/>
          <w:kern w:val="36"/>
        </w:rPr>
        <w:t>приборов</w:t>
      </w:r>
      <w:proofErr w:type="spellEnd"/>
      <w:r>
        <w:rPr>
          <w:bCs/>
          <w:i/>
          <w:kern w:val="36"/>
        </w:rPr>
        <w:t xml:space="preserve"> </w:t>
      </w:r>
      <w:proofErr w:type="spellStart"/>
      <w:r>
        <w:rPr>
          <w:bCs/>
          <w:i/>
          <w:kern w:val="36"/>
        </w:rPr>
        <w:t>учета</w:t>
      </w:r>
      <w:proofErr w:type="spellEnd"/>
      <w:r>
        <w:rPr>
          <w:bCs/>
          <w:i/>
          <w:kern w:val="36"/>
        </w:rPr>
        <w:t xml:space="preserve"> </w:t>
      </w:r>
      <w:proofErr w:type="spellStart"/>
      <w:r>
        <w:rPr>
          <w:bCs/>
          <w:i/>
          <w:kern w:val="36"/>
        </w:rPr>
        <w:t>электроэнергии</w:t>
      </w:r>
      <w:proofErr w:type="spellEnd"/>
      <w:r>
        <w:rPr>
          <w:bCs/>
          <w:i/>
          <w:kern w:val="36"/>
        </w:rPr>
        <w:t xml:space="preserve"> в </w:t>
      </w:r>
      <w:proofErr w:type="spellStart"/>
      <w:r>
        <w:rPr>
          <w:bCs/>
          <w:i/>
          <w:kern w:val="36"/>
        </w:rPr>
        <w:t>подвальные</w:t>
      </w:r>
      <w:proofErr w:type="spellEnd"/>
      <w:r>
        <w:rPr>
          <w:bCs/>
          <w:i/>
          <w:kern w:val="36"/>
        </w:rPr>
        <w:t xml:space="preserve"> </w:t>
      </w:r>
      <w:proofErr w:type="spellStart"/>
      <w:r>
        <w:rPr>
          <w:bCs/>
          <w:i/>
          <w:kern w:val="36"/>
        </w:rPr>
        <w:t>помещения</w:t>
      </w:r>
      <w:proofErr w:type="spellEnd"/>
      <w:r>
        <w:rPr>
          <w:bCs/>
          <w:i/>
          <w:kern w:val="36"/>
        </w:rPr>
        <w:t xml:space="preserve"> </w:t>
      </w:r>
      <w:proofErr w:type="spellStart"/>
      <w:r>
        <w:rPr>
          <w:bCs/>
          <w:i/>
          <w:kern w:val="36"/>
        </w:rPr>
        <w:t>жилых</w:t>
      </w:r>
      <w:proofErr w:type="spellEnd"/>
      <w:r>
        <w:rPr>
          <w:bCs/>
          <w:i/>
          <w:kern w:val="36"/>
        </w:rPr>
        <w:t xml:space="preserve"> </w:t>
      </w:r>
      <w:proofErr w:type="spellStart"/>
      <w:r>
        <w:rPr>
          <w:bCs/>
          <w:i/>
          <w:kern w:val="36"/>
        </w:rPr>
        <w:t>домов</w:t>
      </w:r>
      <w:proofErr w:type="spellEnd"/>
      <w:r>
        <w:rPr>
          <w:bCs/>
        </w:rPr>
        <w:t>» № 1</w:t>
      </w:r>
      <w:r>
        <w:rPr>
          <w:bCs/>
          <w:lang w:val="ru-RU"/>
        </w:rPr>
        <w:t>26</w:t>
      </w:r>
      <w:r>
        <w:rPr>
          <w:bCs/>
        </w:rPr>
        <w:t xml:space="preserve"> від </w:t>
      </w:r>
      <w:r>
        <w:rPr>
          <w:bCs/>
          <w:lang w:val="ru-RU"/>
        </w:rPr>
        <w:t>23</w:t>
      </w:r>
      <w:r>
        <w:rPr>
          <w:bCs/>
        </w:rPr>
        <w:t>.0</w:t>
      </w:r>
      <w:r>
        <w:rPr>
          <w:bCs/>
          <w:lang w:val="ru-RU"/>
        </w:rPr>
        <w:t>3</w:t>
      </w:r>
      <w:r>
        <w:rPr>
          <w:bCs/>
        </w:rPr>
        <w:t>.20</w:t>
      </w:r>
      <w:r>
        <w:rPr>
          <w:bCs/>
          <w:lang w:val="ru-RU"/>
        </w:rPr>
        <w:t>05</w:t>
      </w:r>
      <w:r>
        <w:rPr>
          <w:bCs/>
        </w:rPr>
        <w:t xml:space="preserve"> року, яке суперечить положенням Цивільного кодексу України, Правил улаштування електроустановок, </w:t>
      </w:r>
      <w:r>
        <w:rPr>
          <w:rStyle w:val="rvts23"/>
        </w:rPr>
        <w:t xml:space="preserve">Правил </w:t>
      </w:r>
      <w:r>
        <w:br/>
      </w:r>
      <w:r>
        <w:rPr>
          <w:rStyle w:val="rvts23"/>
        </w:rPr>
        <w:t>користування електричною енергією для населення, затверджених Постановою КМУ № 1357 від 26.07.1999 року</w:t>
      </w:r>
      <w:r>
        <w:rPr>
          <w:bCs/>
        </w:rPr>
        <w:t>, без врахування інтересів та узгодження з співвласниками багатоквартирних будинків - власників квартир міста, керуючись ст.ст. 26, 59 Закону України «Про місцеве самоврядування в Україні», міська рада</w:t>
      </w:r>
    </w:p>
    <w:p w:rsidR="00CE5D17" w:rsidRDefault="00CE5D17" w:rsidP="00CE5D17">
      <w:pPr>
        <w:outlineLvl w:val="3"/>
        <w:rPr>
          <w:bCs/>
        </w:rPr>
      </w:pPr>
    </w:p>
    <w:p w:rsidR="00CE5D17" w:rsidRDefault="00CE5D17" w:rsidP="00CE5D17">
      <w:pPr>
        <w:jc w:val="center"/>
        <w:outlineLvl w:val="3"/>
        <w:rPr>
          <w:b/>
          <w:bCs/>
        </w:rPr>
      </w:pPr>
      <w:r w:rsidRPr="004C42EC">
        <w:rPr>
          <w:b/>
          <w:bCs/>
        </w:rPr>
        <w:t>ВИРІШИЛА:</w:t>
      </w:r>
    </w:p>
    <w:p w:rsidR="00CE5D17" w:rsidRDefault="00CE5D17" w:rsidP="00CE5D17">
      <w:pPr>
        <w:jc w:val="center"/>
        <w:outlineLvl w:val="3"/>
        <w:rPr>
          <w:b/>
          <w:bCs/>
        </w:rPr>
      </w:pPr>
    </w:p>
    <w:p w:rsidR="00CE5D17" w:rsidRPr="00A66692" w:rsidRDefault="00CE5D17" w:rsidP="00CE5D17">
      <w:pPr>
        <w:pStyle w:val="Standard"/>
        <w:jc w:val="both"/>
        <w:rPr>
          <w:rFonts w:eastAsia="Times New Roman" w:cs="Times New Roman"/>
          <w:bCs/>
          <w:kern w:val="36"/>
          <w:lang w:val="uk-UA" w:eastAsia="ru-RU"/>
        </w:rPr>
      </w:pPr>
      <w:r>
        <w:rPr>
          <w:rFonts w:eastAsia="Times New Roman" w:cs="Times New Roman"/>
          <w:bCs/>
          <w:lang w:val="uk-UA"/>
        </w:rPr>
        <w:t xml:space="preserve">1. </w:t>
      </w:r>
      <w:r w:rsidRPr="00C0672D">
        <w:rPr>
          <w:rFonts w:eastAsia="Times New Roman" w:cs="Times New Roman"/>
          <w:bCs/>
          <w:lang w:val="uk-UA"/>
        </w:rPr>
        <w:t xml:space="preserve">Скасувати рішення виконавчого комітету </w:t>
      </w:r>
      <w:proofErr w:type="spellStart"/>
      <w:r w:rsidRPr="00C0672D">
        <w:rPr>
          <w:rFonts w:eastAsia="Times New Roman" w:cs="Times New Roman"/>
          <w:bCs/>
          <w:lang w:val="uk-UA"/>
        </w:rPr>
        <w:t>Арцизької</w:t>
      </w:r>
      <w:proofErr w:type="spellEnd"/>
      <w:r w:rsidRPr="00C0672D">
        <w:rPr>
          <w:rFonts w:eastAsia="Times New Roman" w:cs="Times New Roman"/>
          <w:bCs/>
          <w:lang w:val="uk-UA"/>
        </w:rPr>
        <w:t xml:space="preserve"> міської ради</w:t>
      </w:r>
      <w:r>
        <w:rPr>
          <w:rFonts w:eastAsia="Times New Roman" w:cs="Times New Roman"/>
          <w:bCs/>
          <w:lang w:val="uk-UA"/>
        </w:rPr>
        <w:t xml:space="preserve"> </w:t>
      </w:r>
      <w:r w:rsidRPr="00A66692">
        <w:rPr>
          <w:rFonts w:eastAsia="Times New Roman" w:cs="Times New Roman"/>
          <w:bCs/>
          <w:kern w:val="36"/>
          <w:lang w:val="uk-UA" w:eastAsia="ru-RU"/>
        </w:rPr>
        <w:t xml:space="preserve">№ 126 від 23.03.2005 року «О </w:t>
      </w:r>
      <w:proofErr w:type="spellStart"/>
      <w:r w:rsidRPr="00A66692">
        <w:rPr>
          <w:rFonts w:eastAsia="Times New Roman" w:cs="Times New Roman"/>
          <w:bCs/>
          <w:kern w:val="36"/>
          <w:lang w:val="uk-UA" w:eastAsia="ru-RU"/>
        </w:rPr>
        <w:t>предоставлении</w:t>
      </w:r>
      <w:proofErr w:type="spellEnd"/>
      <w:r w:rsidRPr="00A66692">
        <w:rPr>
          <w:rFonts w:eastAsia="Times New Roman" w:cs="Times New Roman"/>
          <w:bCs/>
          <w:kern w:val="36"/>
          <w:lang w:val="uk-UA" w:eastAsia="ru-RU"/>
        </w:rPr>
        <w:t xml:space="preserve"> </w:t>
      </w:r>
      <w:proofErr w:type="spellStart"/>
      <w:r w:rsidRPr="00A66692">
        <w:rPr>
          <w:rFonts w:eastAsia="Times New Roman" w:cs="Times New Roman"/>
          <w:bCs/>
          <w:kern w:val="36"/>
          <w:lang w:val="uk-UA" w:eastAsia="ru-RU"/>
        </w:rPr>
        <w:t>согласия</w:t>
      </w:r>
      <w:proofErr w:type="spellEnd"/>
      <w:r w:rsidRPr="00A66692">
        <w:rPr>
          <w:rFonts w:eastAsia="Times New Roman" w:cs="Times New Roman"/>
          <w:bCs/>
          <w:kern w:val="36"/>
          <w:lang w:val="uk-UA" w:eastAsia="ru-RU"/>
        </w:rPr>
        <w:t xml:space="preserve"> </w:t>
      </w:r>
      <w:proofErr w:type="spellStart"/>
      <w:r w:rsidRPr="00A66692">
        <w:rPr>
          <w:rFonts w:eastAsia="Times New Roman" w:cs="Times New Roman"/>
          <w:bCs/>
          <w:kern w:val="36"/>
          <w:lang w:val="uk-UA" w:eastAsia="ru-RU"/>
        </w:rPr>
        <w:t>Арцизскому</w:t>
      </w:r>
      <w:proofErr w:type="spellEnd"/>
      <w:r w:rsidRPr="00A66692">
        <w:rPr>
          <w:rFonts w:eastAsia="Times New Roman" w:cs="Times New Roman"/>
          <w:bCs/>
          <w:kern w:val="36"/>
          <w:lang w:val="uk-UA" w:eastAsia="ru-RU"/>
        </w:rPr>
        <w:t xml:space="preserve"> Р</w:t>
      </w:r>
      <w:r w:rsidRPr="00A66692">
        <w:rPr>
          <w:rFonts w:eastAsia="Times New Roman" w:cs="Times New Roman"/>
          <w:bCs/>
          <w:kern w:val="36"/>
          <w:lang w:eastAsia="ru-RU"/>
        </w:rPr>
        <w:t>Э</w:t>
      </w:r>
      <w:r w:rsidRPr="00A66692">
        <w:rPr>
          <w:rFonts w:eastAsia="Times New Roman" w:cs="Times New Roman"/>
          <w:bCs/>
          <w:kern w:val="36"/>
          <w:lang w:val="uk-UA" w:eastAsia="ru-RU"/>
        </w:rPr>
        <w:t xml:space="preserve">Су на перенос </w:t>
      </w:r>
      <w:proofErr w:type="spellStart"/>
      <w:r w:rsidRPr="00A66692">
        <w:rPr>
          <w:rFonts w:eastAsia="Times New Roman" w:cs="Times New Roman"/>
          <w:bCs/>
          <w:kern w:val="36"/>
          <w:lang w:val="uk-UA" w:eastAsia="ru-RU"/>
        </w:rPr>
        <w:t>приборов</w:t>
      </w:r>
      <w:proofErr w:type="spellEnd"/>
      <w:r w:rsidRPr="00A66692">
        <w:rPr>
          <w:rFonts w:eastAsia="Times New Roman" w:cs="Times New Roman"/>
          <w:bCs/>
          <w:kern w:val="36"/>
          <w:lang w:val="uk-UA" w:eastAsia="ru-RU"/>
        </w:rPr>
        <w:t xml:space="preserve"> </w:t>
      </w:r>
      <w:proofErr w:type="spellStart"/>
      <w:r w:rsidRPr="00A66692">
        <w:rPr>
          <w:rFonts w:eastAsia="Times New Roman" w:cs="Times New Roman"/>
          <w:bCs/>
          <w:kern w:val="36"/>
          <w:lang w:val="uk-UA" w:eastAsia="ru-RU"/>
        </w:rPr>
        <w:t>учета</w:t>
      </w:r>
      <w:proofErr w:type="spellEnd"/>
      <w:r w:rsidRPr="00A66692">
        <w:rPr>
          <w:rFonts w:eastAsia="Times New Roman" w:cs="Times New Roman"/>
          <w:bCs/>
          <w:kern w:val="36"/>
          <w:lang w:val="uk-UA" w:eastAsia="ru-RU"/>
        </w:rPr>
        <w:t xml:space="preserve"> </w:t>
      </w:r>
      <w:proofErr w:type="spellStart"/>
      <w:r w:rsidRPr="00A66692">
        <w:rPr>
          <w:rFonts w:eastAsia="Times New Roman" w:cs="Times New Roman"/>
          <w:bCs/>
          <w:kern w:val="36"/>
          <w:lang w:val="uk-UA" w:eastAsia="ru-RU"/>
        </w:rPr>
        <w:t>электроэнергии</w:t>
      </w:r>
      <w:proofErr w:type="spellEnd"/>
      <w:r w:rsidRPr="00A66692">
        <w:rPr>
          <w:rFonts w:eastAsia="Times New Roman" w:cs="Times New Roman"/>
          <w:bCs/>
          <w:kern w:val="36"/>
          <w:lang w:val="uk-UA" w:eastAsia="ru-RU"/>
        </w:rPr>
        <w:t xml:space="preserve"> в </w:t>
      </w:r>
      <w:proofErr w:type="spellStart"/>
      <w:r w:rsidRPr="00A66692">
        <w:rPr>
          <w:rFonts w:eastAsia="Times New Roman" w:cs="Times New Roman"/>
          <w:bCs/>
          <w:kern w:val="36"/>
          <w:lang w:val="uk-UA" w:eastAsia="ru-RU"/>
        </w:rPr>
        <w:t>подвальные</w:t>
      </w:r>
      <w:proofErr w:type="spellEnd"/>
      <w:r w:rsidRPr="00A66692">
        <w:rPr>
          <w:rFonts w:eastAsia="Times New Roman" w:cs="Times New Roman"/>
          <w:bCs/>
          <w:kern w:val="36"/>
          <w:lang w:val="uk-UA" w:eastAsia="ru-RU"/>
        </w:rPr>
        <w:t xml:space="preserve"> </w:t>
      </w:r>
      <w:proofErr w:type="spellStart"/>
      <w:r w:rsidRPr="00A66692">
        <w:rPr>
          <w:rFonts w:eastAsia="Times New Roman" w:cs="Times New Roman"/>
          <w:bCs/>
          <w:kern w:val="36"/>
          <w:lang w:val="uk-UA" w:eastAsia="ru-RU"/>
        </w:rPr>
        <w:t>помещения</w:t>
      </w:r>
      <w:proofErr w:type="spellEnd"/>
      <w:r w:rsidRPr="00A66692">
        <w:rPr>
          <w:rFonts w:eastAsia="Times New Roman" w:cs="Times New Roman"/>
          <w:bCs/>
          <w:kern w:val="36"/>
          <w:lang w:val="uk-UA" w:eastAsia="ru-RU"/>
        </w:rPr>
        <w:t xml:space="preserve"> </w:t>
      </w:r>
      <w:proofErr w:type="spellStart"/>
      <w:r w:rsidRPr="00A66692">
        <w:rPr>
          <w:rFonts w:eastAsia="Times New Roman" w:cs="Times New Roman"/>
          <w:bCs/>
          <w:kern w:val="36"/>
          <w:lang w:val="uk-UA" w:eastAsia="ru-RU"/>
        </w:rPr>
        <w:t>жилых</w:t>
      </w:r>
      <w:proofErr w:type="spellEnd"/>
      <w:r w:rsidRPr="00A66692">
        <w:rPr>
          <w:rFonts w:eastAsia="Times New Roman" w:cs="Times New Roman"/>
          <w:bCs/>
          <w:kern w:val="36"/>
          <w:lang w:val="uk-UA" w:eastAsia="ru-RU"/>
        </w:rPr>
        <w:t xml:space="preserve"> </w:t>
      </w:r>
      <w:proofErr w:type="spellStart"/>
      <w:r w:rsidRPr="00A66692">
        <w:rPr>
          <w:rFonts w:eastAsia="Times New Roman" w:cs="Times New Roman"/>
          <w:bCs/>
          <w:kern w:val="36"/>
          <w:lang w:val="uk-UA" w:eastAsia="ru-RU"/>
        </w:rPr>
        <w:t>домов</w:t>
      </w:r>
      <w:proofErr w:type="spellEnd"/>
      <w:r w:rsidRPr="00A66692">
        <w:rPr>
          <w:rFonts w:eastAsia="Times New Roman" w:cs="Times New Roman"/>
          <w:bCs/>
          <w:kern w:val="36"/>
          <w:lang w:val="uk-UA" w:eastAsia="ru-RU"/>
        </w:rPr>
        <w:t>»</w:t>
      </w:r>
      <w:r w:rsidRPr="00A66692">
        <w:rPr>
          <w:rFonts w:eastAsia="Times New Roman" w:cs="Times New Roman"/>
          <w:bCs/>
          <w:lang w:val="uk-UA"/>
        </w:rPr>
        <w:t>.</w:t>
      </w:r>
    </w:p>
    <w:p w:rsidR="00CE5D17" w:rsidRPr="00C0672D" w:rsidRDefault="00CE5D17" w:rsidP="00CE5D17">
      <w:pPr>
        <w:jc w:val="both"/>
        <w:outlineLvl w:val="3"/>
        <w:rPr>
          <w:bCs/>
        </w:rPr>
      </w:pPr>
    </w:p>
    <w:p w:rsidR="00CE5D17" w:rsidRPr="00C0672D" w:rsidRDefault="00CE5D17" w:rsidP="00CE5D17">
      <w:pPr>
        <w:jc w:val="both"/>
      </w:pPr>
      <w:r w:rsidRPr="00C0672D">
        <w:rPr>
          <w:bCs/>
        </w:rPr>
        <w:t xml:space="preserve">2. </w:t>
      </w:r>
      <w:proofErr w:type="spellStart"/>
      <w:r>
        <w:rPr>
          <w:bCs/>
        </w:rPr>
        <w:t>Арцизькому</w:t>
      </w:r>
      <w:proofErr w:type="spellEnd"/>
      <w:r>
        <w:rPr>
          <w:bCs/>
        </w:rPr>
        <w:t xml:space="preserve"> РЕМ (Іванов В.В.) повернути місце розташування приладів обліку електроенергії багатоквартирних будинків міста Арциз в первісний стан - на сходові клітини під’їздів будинків</w:t>
      </w:r>
      <w:r w:rsidRPr="00C0672D">
        <w:rPr>
          <w:bCs/>
        </w:rPr>
        <w:t>.</w:t>
      </w:r>
    </w:p>
    <w:p w:rsidR="00CE5D17" w:rsidRPr="00C0672D" w:rsidRDefault="00CE5D17" w:rsidP="00CE5D17">
      <w:pPr>
        <w:jc w:val="both"/>
        <w:outlineLvl w:val="3"/>
        <w:rPr>
          <w:bCs/>
        </w:rPr>
      </w:pPr>
    </w:p>
    <w:p w:rsidR="00CE5D17" w:rsidRPr="00863276" w:rsidRDefault="00F767E0" w:rsidP="00CE5D17">
      <w:pPr>
        <w:jc w:val="both"/>
        <w:outlineLvl w:val="3"/>
        <w:rPr>
          <w:bCs/>
        </w:rPr>
      </w:pPr>
      <w:r>
        <w:rPr>
          <w:bCs/>
        </w:rPr>
        <w:t>3</w:t>
      </w:r>
      <w:r w:rsidR="00CE5D17">
        <w:rPr>
          <w:bCs/>
        </w:rPr>
        <w:t xml:space="preserve">. Оприлюднити дане рішення на інтернет сайті </w:t>
      </w:r>
      <w:proofErr w:type="spellStart"/>
      <w:r w:rsidR="00CE5D17">
        <w:rPr>
          <w:bCs/>
        </w:rPr>
        <w:t>Арцизької</w:t>
      </w:r>
      <w:proofErr w:type="spellEnd"/>
      <w:r w:rsidR="00CE5D17">
        <w:rPr>
          <w:bCs/>
        </w:rPr>
        <w:t xml:space="preserve"> міської ради.</w:t>
      </w:r>
    </w:p>
    <w:p w:rsidR="00CE5D17" w:rsidRPr="00C0672D" w:rsidRDefault="00CE5D17" w:rsidP="00CE5D17">
      <w:pPr>
        <w:jc w:val="both"/>
        <w:outlineLvl w:val="3"/>
        <w:rPr>
          <w:bCs/>
        </w:rPr>
      </w:pPr>
    </w:p>
    <w:p w:rsidR="00CE5D17" w:rsidRPr="00831255" w:rsidRDefault="00F767E0" w:rsidP="00CE5D17">
      <w:pPr>
        <w:jc w:val="both"/>
        <w:outlineLvl w:val="3"/>
        <w:rPr>
          <w:bCs/>
        </w:rPr>
      </w:pPr>
      <w:r>
        <w:rPr>
          <w:bCs/>
        </w:rPr>
        <w:t>4</w:t>
      </w:r>
      <w:r w:rsidR="00CE5D17" w:rsidRPr="00831255">
        <w:rPr>
          <w:bCs/>
        </w:rPr>
        <w:t>. Контроль за виконання</w:t>
      </w:r>
      <w:r w:rsidR="00CE5D17">
        <w:rPr>
          <w:bCs/>
        </w:rPr>
        <w:t>м</w:t>
      </w:r>
      <w:r w:rsidR="00CE5D17" w:rsidRPr="00831255">
        <w:rPr>
          <w:bCs/>
        </w:rPr>
        <w:t xml:space="preserve"> рішення покласти на постійну комісію </w:t>
      </w:r>
      <w:proofErr w:type="spellStart"/>
      <w:r w:rsidR="00CE5D17" w:rsidRPr="00831255">
        <w:rPr>
          <w:bCs/>
        </w:rPr>
        <w:t>Арцизької</w:t>
      </w:r>
      <w:proofErr w:type="spellEnd"/>
      <w:r w:rsidR="00CE5D17" w:rsidRPr="00831255">
        <w:rPr>
          <w:bCs/>
        </w:rPr>
        <w:t xml:space="preserve"> міської ради з </w:t>
      </w:r>
      <w:r w:rsidR="00CE5D17" w:rsidRPr="00831255">
        <w:t>питань житлово-комунального господарства та благоустрою</w:t>
      </w:r>
      <w:r w:rsidR="00CE5D17" w:rsidRPr="00831255">
        <w:rPr>
          <w:bCs/>
        </w:rPr>
        <w:t>.</w:t>
      </w:r>
    </w:p>
    <w:p w:rsidR="00CE5D17" w:rsidRDefault="00CE5D17" w:rsidP="00CE5D17">
      <w:pPr>
        <w:jc w:val="both"/>
        <w:outlineLvl w:val="3"/>
        <w:rPr>
          <w:bCs/>
        </w:rPr>
      </w:pPr>
    </w:p>
    <w:p w:rsidR="00CE5D17" w:rsidRDefault="00CE5D17" w:rsidP="00CE5D17">
      <w:pPr>
        <w:outlineLvl w:val="3"/>
        <w:rPr>
          <w:bCs/>
        </w:rPr>
      </w:pPr>
    </w:p>
    <w:p w:rsidR="00CE5D17" w:rsidRPr="00C0672D" w:rsidRDefault="00CE5D17" w:rsidP="00CE5D17">
      <w:pPr>
        <w:outlineLvl w:val="3"/>
        <w:rPr>
          <w:b/>
          <w:bCs/>
        </w:rPr>
      </w:pPr>
      <w:r w:rsidRPr="00C0672D">
        <w:rPr>
          <w:b/>
          <w:bCs/>
        </w:rPr>
        <w:t xml:space="preserve">Міський голова                                                                                   </w:t>
      </w:r>
      <w:proofErr w:type="spellStart"/>
      <w:r w:rsidRPr="00C0672D">
        <w:rPr>
          <w:b/>
          <w:bCs/>
        </w:rPr>
        <w:t>В.М.Міхов</w:t>
      </w:r>
      <w:proofErr w:type="spellEnd"/>
    </w:p>
    <w:p w:rsidR="00CE5D17" w:rsidRDefault="00CE5D17" w:rsidP="00CE5D17">
      <w:pPr>
        <w:outlineLvl w:val="3"/>
        <w:rPr>
          <w:bCs/>
        </w:rPr>
      </w:pPr>
    </w:p>
    <w:p w:rsidR="00CE5D17" w:rsidRPr="00FF7783" w:rsidRDefault="00CE5D17" w:rsidP="00CE5D17">
      <w:pPr>
        <w:outlineLvl w:val="3"/>
        <w:rPr>
          <w:bCs/>
        </w:rPr>
      </w:pPr>
      <w:r>
        <w:rPr>
          <w:bCs/>
        </w:rPr>
        <w:t>«12» квітня 2018 року</w:t>
      </w:r>
    </w:p>
    <w:p w:rsidR="00CE5D17" w:rsidRDefault="00CE5D17" w:rsidP="00CE5D17">
      <w:pPr>
        <w:jc w:val="both"/>
      </w:pPr>
    </w:p>
    <w:p w:rsidR="00CE5D17" w:rsidRPr="00D907EA" w:rsidRDefault="00CE5D17" w:rsidP="00CE5D17">
      <w:pPr>
        <w:jc w:val="both"/>
        <w:rPr>
          <w:lang w:val="ru-RU"/>
        </w:rPr>
      </w:pPr>
      <w:r>
        <w:t>№</w:t>
      </w:r>
      <w:r w:rsidR="00F767E0">
        <w:t xml:space="preserve"> 924 </w:t>
      </w:r>
      <w:r>
        <w:t>-</w:t>
      </w:r>
      <w:r w:rsidR="00F767E0">
        <w:t xml:space="preserve"> </w:t>
      </w:r>
      <w:bookmarkStart w:id="0" w:name="_GoBack"/>
      <w:bookmarkEnd w:id="0"/>
      <w:r>
        <w:rPr>
          <w:lang w:val="en-US"/>
        </w:rPr>
        <w:t>VII</w:t>
      </w:r>
    </w:p>
    <w:sectPr w:rsidR="00CE5D17" w:rsidRPr="00D907EA" w:rsidSect="005D54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D17"/>
    <w:rsid w:val="004F0D8E"/>
    <w:rsid w:val="005B6B92"/>
    <w:rsid w:val="005D54FA"/>
    <w:rsid w:val="00CE5D17"/>
    <w:rsid w:val="00F76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CE5D17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val="ru-RU" w:eastAsia="ar-SA"/>
    </w:rPr>
  </w:style>
  <w:style w:type="paragraph" w:customStyle="1" w:styleId="Standard">
    <w:name w:val="Standard"/>
    <w:qFormat/>
    <w:rsid w:val="00CE5D1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character" w:customStyle="1" w:styleId="rvts23">
    <w:name w:val="rvts23"/>
    <w:basedOn w:val="a0"/>
    <w:rsid w:val="00CE5D17"/>
  </w:style>
  <w:style w:type="paragraph" w:styleId="a4">
    <w:name w:val="Body Text"/>
    <w:basedOn w:val="a"/>
    <w:link w:val="a5"/>
    <w:uiPriority w:val="99"/>
    <w:semiHidden/>
    <w:unhideWhenUsed/>
    <w:rsid w:val="00CE5D17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CE5D17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D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rsid w:val="00CE5D17"/>
    <w:pPr>
      <w:keepNext/>
      <w:suppressAutoHyphens/>
      <w:spacing w:before="240" w:after="120"/>
    </w:pPr>
    <w:rPr>
      <w:rFonts w:ascii="Arial" w:eastAsia="Microsoft YaHei" w:hAnsi="Arial" w:cs="Mangal"/>
      <w:sz w:val="28"/>
      <w:szCs w:val="28"/>
      <w:lang w:val="ru-RU" w:eastAsia="ar-SA"/>
    </w:rPr>
  </w:style>
  <w:style w:type="paragraph" w:customStyle="1" w:styleId="Standard">
    <w:name w:val="Standard"/>
    <w:qFormat/>
    <w:rsid w:val="00CE5D1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character" w:customStyle="1" w:styleId="rvts23">
    <w:name w:val="rvts23"/>
    <w:basedOn w:val="a0"/>
    <w:rsid w:val="00CE5D17"/>
  </w:style>
  <w:style w:type="paragraph" w:styleId="a4">
    <w:name w:val="Body Text"/>
    <w:basedOn w:val="a"/>
    <w:link w:val="a5"/>
    <w:uiPriority w:val="99"/>
    <w:semiHidden/>
    <w:unhideWhenUsed/>
    <w:rsid w:val="00CE5D17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CE5D17"/>
    <w:rPr>
      <w:rFonts w:ascii="Times New Roman" w:eastAsia="Times New Roman" w:hAnsi="Times New Roman" w:cs="Times New Roman"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Microsoft_Word_97_-_2003_Document1.doc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Admin</cp:lastModifiedBy>
  <cp:revision>4</cp:revision>
  <dcterms:created xsi:type="dcterms:W3CDTF">2018-04-23T12:08:00Z</dcterms:created>
  <dcterms:modified xsi:type="dcterms:W3CDTF">2018-04-23T12:29:00Z</dcterms:modified>
</cp:coreProperties>
</file>